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C525D" w14:textId="77777777" w:rsidR="003739C6"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7B905D26" w14:textId="77777777" w:rsidR="003739C6" w:rsidRDefault="003739C6">
      <w:pPr>
        <w:spacing w:line="540" w:lineRule="exact"/>
        <w:jc w:val="center"/>
        <w:rPr>
          <w:rFonts w:ascii="华文中宋" w:eastAsia="华文中宋" w:hAnsi="华文中宋" w:cs="宋体" w:hint="eastAsia"/>
          <w:b/>
          <w:kern w:val="0"/>
          <w:sz w:val="52"/>
          <w:szCs w:val="52"/>
        </w:rPr>
      </w:pPr>
    </w:p>
    <w:p w14:paraId="6C5270D0" w14:textId="77777777" w:rsidR="003739C6" w:rsidRDefault="003739C6">
      <w:pPr>
        <w:spacing w:line="540" w:lineRule="exact"/>
        <w:jc w:val="center"/>
        <w:rPr>
          <w:rFonts w:ascii="华文中宋" w:eastAsia="华文中宋" w:hAnsi="华文中宋" w:cs="宋体" w:hint="eastAsia"/>
          <w:b/>
          <w:kern w:val="0"/>
          <w:sz w:val="52"/>
          <w:szCs w:val="52"/>
        </w:rPr>
      </w:pPr>
    </w:p>
    <w:p w14:paraId="31BEDF10" w14:textId="77777777" w:rsidR="003739C6" w:rsidRDefault="003739C6">
      <w:pPr>
        <w:spacing w:line="540" w:lineRule="exact"/>
        <w:jc w:val="center"/>
        <w:rPr>
          <w:rFonts w:ascii="华文中宋" w:eastAsia="华文中宋" w:hAnsi="华文中宋" w:cs="宋体" w:hint="eastAsia"/>
          <w:b/>
          <w:kern w:val="0"/>
          <w:sz w:val="52"/>
          <w:szCs w:val="52"/>
        </w:rPr>
      </w:pPr>
    </w:p>
    <w:p w14:paraId="02803A43" w14:textId="77777777" w:rsidR="003739C6" w:rsidRDefault="003739C6">
      <w:pPr>
        <w:spacing w:line="540" w:lineRule="exact"/>
        <w:jc w:val="center"/>
        <w:rPr>
          <w:rFonts w:ascii="华文中宋" w:eastAsia="华文中宋" w:hAnsi="华文中宋" w:cs="宋体" w:hint="eastAsia"/>
          <w:b/>
          <w:kern w:val="0"/>
          <w:sz w:val="52"/>
          <w:szCs w:val="52"/>
        </w:rPr>
      </w:pPr>
    </w:p>
    <w:p w14:paraId="0C47E0D4" w14:textId="77777777" w:rsidR="003739C6" w:rsidRDefault="003739C6">
      <w:pPr>
        <w:spacing w:line="540" w:lineRule="exact"/>
        <w:jc w:val="center"/>
        <w:rPr>
          <w:rFonts w:ascii="华文中宋" w:eastAsia="华文中宋" w:hAnsi="华文中宋" w:cs="宋体" w:hint="eastAsia"/>
          <w:b/>
          <w:kern w:val="0"/>
          <w:sz w:val="52"/>
          <w:szCs w:val="52"/>
        </w:rPr>
      </w:pPr>
    </w:p>
    <w:p w14:paraId="3C88D93E" w14:textId="77777777" w:rsidR="003739C6" w:rsidRDefault="003739C6">
      <w:pPr>
        <w:spacing w:line="540" w:lineRule="exact"/>
        <w:jc w:val="center"/>
        <w:rPr>
          <w:rFonts w:ascii="华文中宋" w:eastAsia="华文中宋" w:hAnsi="华文中宋" w:cs="宋体" w:hint="eastAsia"/>
          <w:b/>
          <w:kern w:val="0"/>
          <w:sz w:val="52"/>
          <w:szCs w:val="52"/>
        </w:rPr>
      </w:pPr>
    </w:p>
    <w:p w14:paraId="69030125" w14:textId="77777777" w:rsidR="003739C6"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334FCCFF" w14:textId="77777777" w:rsidR="003739C6" w:rsidRDefault="003739C6">
      <w:pPr>
        <w:spacing w:line="540" w:lineRule="exact"/>
        <w:jc w:val="center"/>
        <w:rPr>
          <w:rFonts w:ascii="华文中宋" w:eastAsia="华文中宋" w:hAnsi="华文中宋" w:cs="宋体" w:hint="eastAsia"/>
          <w:b/>
          <w:kern w:val="0"/>
          <w:sz w:val="52"/>
          <w:szCs w:val="52"/>
        </w:rPr>
      </w:pPr>
    </w:p>
    <w:p w14:paraId="17782356" w14:textId="77777777" w:rsidR="003739C6"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76F065C4" w14:textId="77777777" w:rsidR="003739C6" w:rsidRDefault="003739C6">
      <w:pPr>
        <w:spacing w:line="540" w:lineRule="exact"/>
        <w:jc w:val="center"/>
        <w:rPr>
          <w:rFonts w:eastAsia="仿宋_GB2312" w:hAnsi="宋体" w:cs="宋体" w:hint="eastAsia"/>
          <w:kern w:val="0"/>
          <w:sz w:val="30"/>
          <w:szCs w:val="30"/>
        </w:rPr>
      </w:pPr>
    </w:p>
    <w:p w14:paraId="7F7D1400" w14:textId="77777777" w:rsidR="003739C6" w:rsidRDefault="003739C6">
      <w:pPr>
        <w:spacing w:line="540" w:lineRule="exact"/>
        <w:jc w:val="center"/>
        <w:rPr>
          <w:rFonts w:eastAsia="仿宋_GB2312" w:hAnsi="宋体" w:cs="宋体" w:hint="eastAsia"/>
          <w:kern w:val="0"/>
          <w:sz w:val="30"/>
          <w:szCs w:val="30"/>
        </w:rPr>
      </w:pPr>
    </w:p>
    <w:p w14:paraId="7C753151" w14:textId="77777777" w:rsidR="003739C6" w:rsidRDefault="003739C6">
      <w:pPr>
        <w:spacing w:line="540" w:lineRule="exact"/>
        <w:jc w:val="center"/>
        <w:rPr>
          <w:rFonts w:eastAsia="仿宋_GB2312" w:hAnsi="宋体" w:cs="宋体" w:hint="eastAsia"/>
          <w:kern w:val="0"/>
          <w:sz w:val="30"/>
          <w:szCs w:val="30"/>
        </w:rPr>
      </w:pPr>
    </w:p>
    <w:p w14:paraId="36F1F13A" w14:textId="77777777" w:rsidR="003739C6" w:rsidRDefault="003739C6">
      <w:pPr>
        <w:spacing w:line="540" w:lineRule="exact"/>
        <w:jc w:val="center"/>
        <w:rPr>
          <w:rFonts w:eastAsia="仿宋_GB2312" w:hAnsi="宋体" w:cs="宋体" w:hint="eastAsia"/>
          <w:kern w:val="0"/>
          <w:sz w:val="30"/>
          <w:szCs w:val="30"/>
        </w:rPr>
      </w:pPr>
    </w:p>
    <w:p w14:paraId="7AC02132" w14:textId="77777777" w:rsidR="003739C6" w:rsidRDefault="003739C6">
      <w:pPr>
        <w:spacing w:line="540" w:lineRule="exact"/>
        <w:jc w:val="center"/>
        <w:rPr>
          <w:rFonts w:eastAsia="仿宋_GB2312" w:hAnsi="宋体" w:cs="宋体" w:hint="eastAsia"/>
          <w:kern w:val="0"/>
          <w:sz w:val="30"/>
          <w:szCs w:val="30"/>
        </w:rPr>
      </w:pPr>
    </w:p>
    <w:p w14:paraId="37C68748" w14:textId="77777777" w:rsidR="003739C6" w:rsidRDefault="003739C6">
      <w:pPr>
        <w:spacing w:line="540" w:lineRule="exact"/>
        <w:jc w:val="center"/>
        <w:rPr>
          <w:rFonts w:eastAsia="仿宋_GB2312" w:hAnsi="宋体" w:cs="宋体" w:hint="eastAsia"/>
          <w:kern w:val="0"/>
          <w:sz w:val="30"/>
          <w:szCs w:val="30"/>
        </w:rPr>
      </w:pPr>
    </w:p>
    <w:p w14:paraId="5640A268" w14:textId="77777777" w:rsidR="003739C6" w:rsidRDefault="003739C6">
      <w:pPr>
        <w:spacing w:line="540" w:lineRule="exact"/>
        <w:rPr>
          <w:rFonts w:eastAsia="仿宋_GB2312" w:hAnsi="宋体" w:cs="宋体" w:hint="eastAsia"/>
          <w:kern w:val="0"/>
          <w:sz w:val="30"/>
          <w:szCs w:val="30"/>
        </w:rPr>
      </w:pPr>
    </w:p>
    <w:p w14:paraId="08A3540A" w14:textId="77777777" w:rsidR="003739C6"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7CDBB874" w14:textId="77777777" w:rsidR="003739C6"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2024年重大传染病防控经费项目</w:t>
      </w:r>
    </w:p>
    <w:p w14:paraId="14403C85" w14:textId="77777777" w:rsidR="003739C6"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木垒县妇幼保健院</w:t>
      </w:r>
    </w:p>
    <w:p w14:paraId="7F5E6FE3" w14:textId="77777777" w:rsidR="003739C6"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木垒县妇幼保健院</w:t>
      </w:r>
    </w:p>
    <w:p w14:paraId="64F752CB" w14:textId="77777777" w:rsidR="003739C6"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潘晓艳</w:t>
      </w:r>
    </w:p>
    <w:p w14:paraId="7F303558" w14:textId="77777777" w:rsidR="003739C6"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2025年04月07日</w:t>
      </w:r>
    </w:p>
    <w:p w14:paraId="777B7DFB" w14:textId="77777777" w:rsidR="003739C6" w:rsidRDefault="003739C6">
      <w:pPr>
        <w:spacing w:line="700" w:lineRule="exact"/>
        <w:ind w:firstLineChars="236" w:firstLine="708"/>
        <w:jc w:val="left"/>
        <w:rPr>
          <w:rFonts w:eastAsia="仿宋_GB2312" w:hAnsi="宋体" w:cs="宋体" w:hint="eastAsia"/>
          <w:kern w:val="0"/>
          <w:sz w:val="30"/>
          <w:szCs w:val="30"/>
        </w:rPr>
      </w:pPr>
    </w:p>
    <w:p w14:paraId="579D00B1" w14:textId="77777777" w:rsidR="003739C6" w:rsidRDefault="003739C6">
      <w:pPr>
        <w:spacing w:line="540" w:lineRule="exact"/>
        <w:rPr>
          <w:rStyle w:val="ad"/>
          <w:rFonts w:ascii="黑体" w:eastAsia="黑体" w:hAnsi="黑体" w:hint="eastAsia"/>
          <w:b w:val="0"/>
          <w:spacing w:val="-4"/>
          <w:sz w:val="32"/>
          <w:szCs w:val="32"/>
        </w:rPr>
      </w:pPr>
    </w:p>
    <w:p w14:paraId="3D305F8A" w14:textId="77777777" w:rsidR="003739C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03CE17CA" w14:textId="77777777" w:rsidR="003739C6"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14734E04" w14:textId="0609C340"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（一）项目概况</w:t>
      </w:r>
      <w:r>
        <w:rPr>
          <w:rStyle w:val="ad"/>
          <w:rFonts w:ascii="楷体" w:eastAsia="楷体" w:hAnsi="楷体" w:hint="eastAsia"/>
          <w:b w:val="0"/>
          <w:bCs w:val="0"/>
          <w:spacing w:val="-4"/>
          <w:sz w:val="32"/>
          <w:szCs w:val="32"/>
        </w:rPr>
        <w:br/>
        <w:t>1.项目背景</w:t>
      </w:r>
      <w:r>
        <w:rPr>
          <w:rStyle w:val="ad"/>
          <w:rFonts w:ascii="楷体" w:eastAsia="楷体" w:hAnsi="楷体" w:hint="eastAsia"/>
          <w:b w:val="0"/>
          <w:bCs w:val="0"/>
          <w:spacing w:val="-4"/>
          <w:sz w:val="32"/>
          <w:szCs w:val="32"/>
        </w:rPr>
        <w:br/>
        <w:t>传染病防控关乎新疆民众生命健康与社会稳定发展。在全球传染病频发的大环境下，新疆也面临诸多挑战。2024年，传染病威胁仍在持续。全球范围内，人感染H5N1禽流感、中东呼吸综合征等病死率较高的传染病，以及亚洲的霍乱、登革热，非洲的黄热病、拉沙热等地区性传染病，都给公共卫生带来挑战。</w:t>
      </w:r>
      <w:r>
        <w:rPr>
          <w:rStyle w:val="ad"/>
          <w:rFonts w:ascii="楷体" w:eastAsia="楷体" w:hAnsi="楷体" w:hint="eastAsia"/>
          <w:b w:val="0"/>
          <w:bCs w:val="0"/>
          <w:spacing w:val="-4"/>
          <w:sz w:val="32"/>
          <w:szCs w:val="32"/>
        </w:rPr>
        <w:br/>
        <w:t>从政策层面看，“健康中国”战略以及全球卫生治理合作，都要求加强传染病防控，落实防控措施并实现国际卫生目标。</w:t>
      </w:r>
      <w:r>
        <w:rPr>
          <w:rStyle w:val="ad"/>
          <w:rFonts w:ascii="楷体" w:eastAsia="楷体" w:hAnsi="楷体" w:hint="eastAsia"/>
          <w:b w:val="0"/>
          <w:bCs w:val="0"/>
          <w:spacing w:val="-4"/>
          <w:sz w:val="32"/>
          <w:szCs w:val="32"/>
        </w:rPr>
        <w:br/>
        <w:t>此外，防控能力提升也迫在眉睫。传染病防控的基础设施，像实验室检测、医院感染科室建设，以及人才队伍培养，都离不开大量资金投入，因此设立2024年重大传染病防控经费项目十分必要。</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根据昌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（2023）78号文件批复，下达我单位为婚前保健人群和</w:t>
      </w:r>
      <w:proofErr w:type="gramStart"/>
      <w:r>
        <w:rPr>
          <w:rStyle w:val="ad"/>
          <w:rFonts w:ascii="楷体" w:eastAsia="楷体" w:hAnsi="楷体" w:hint="eastAsia"/>
          <w:b w:val="0"/>
          <w:bCs w:val="0"/>
          <w:spacing w:val="-4"/>
          <w:sz w:val="32"/>
          <w:szCs w:val="32"/>
        </w:rPr>
        <w:t>孕产妇</w:t>
      </w:r>
      <w:proofErr w:type="gramEnd"/>
      <w:r>
        <w:rPr>
          <w:rStyle w:val="ad"/>
          <w:rFonts w:ascii="楷体" w:eastAsia="楷体" w:hAnsi="楷体" w:hint="eastAsia"/>
          <w:b w:val="0"/>
          <w:bCs w:val="0"/>
          <w:spacing w:val="-4"/>
          <w:sz w:val="32"/>
          <w:szCs w:val="32"/>
        </w:rPr>
        <w:t>提供、梅毒和乙肝检测为所有接受婚前保、为感染</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产妇及所生婴儿提供干预服务和综合关怀对HIV感染、持续加强能力建设和健康教育、2023年自治区将启动消除母婴传播工作，安排60万元工作经费用于人员进修（</w:t>
      </w:r>
      <w:proofErr w:type="gramStart"/>
      <w:r>
        <w:rPr>
          <w:rStyle w:val="ad"/>
          <w:rFonts w:ascii="楷体" w:eastAsia="楷体" w:hAnsi="楷体" w:hint="eastAsia"/>
          <w:b w:val="0"/>
          <w:bCs w:val="0"/>
          <w:spacing w:val="-4"/>
          <w:sz w:val="32"/>
          <w:szCs w:val="32"/>
        </w:rPr>
        <w:t>疆外疆</w:t>
      </w:r>
      <w:proofErr w:type="gramEnd"/>
      <w:r>
        <w:rPr>
          <w:rStyle w:val="ad"/>
          <w:rFonts w:ascii="楷体" w:eastAsia="楷体" w:hAnsi="楷体" w:hint="eastAsia"/>
          <w:b w:val="0"/>
          <w:bCs w:val="0"/>
          <w:spacing w:val="-4"/>
          <w:sz w:val="32"/>
          <w:szCs w:val="32"/>
        </w:rPr>
        <w:t>内），进一步提高产科、新生儿科和检验科等重点科室医务人员的业务能力，使用资金8.73万元。</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本项目由木垒哈萨克自治县妇幼保健计划生育服务中心牵头，主要对该项目实际完成了孕产妇、梅毒和乙肝检测人数1500人，做好了母婴安全、农村妇女“两癌”检查、婴幼儿早期发展、妇幼卫生监测和妇幼健康教育工作，为妇女儿童提高</w:t>
      </w:r>
      <w:proofErr w:type="gramStart"/>
      <w:r>
        <w:rPr>
          <w:rStyle w:val="ad"/>
          <w:rFonts w:ascii="楷体" w:eastAsia="楷体" w:hAnsi="楷体" w:hint="eastAsia"/>
          <w:b w:val="0"/>
          <w:bCs w:val="0"/>
          <w:spacing w:val="-4"/>
          <w:sz w:val="32"/>
          <w:szCs w:val="32"/>
        </w:rPr>
        <w:t>公平可</w:t>
      </w:r>
      <w:proofErr w:type="gramEnd"/>
      <w:r>
        <w:rPr>
          <w:rStyle w:val="ad"/>
          <w:rFonts w:ascii="楷体" w:eastAsia="楷体" w:hAnsi="楷体" w:hint="eastAsia"/>
          <w:b w:val="0"/>
          <w:bCs w:val="0"/>
          <w:spacing w:val="-4"/>
          <w:sz w:val="32"/>
          <w:szCs w:val="32"/>
        </w:rPr>
        <w:t>及和系统连续的妇幼健康服务； 通过该项目的实施，不断提高了全县妇女儿童健康水平，有效防控了传染病，提升了公共卫生意识。</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2024年重大传染病防控经费</w:t>
      </w:r>
      <w:proofErr w:type="gramStart"/>
      <w:r>
        <w:rPr>
          <w:rStyle w:val="ad"/>
          <w:rFonts w:ascii="楷体" w:eastAsia="楷体" w:hAnsi="楷体" w:hint="eastAsia"/>
          <w:b w:val="0"/>
          <w:bCs w:val="0"/>
          <w:spacing w:val="-4"/>
          <w:sz w:val="32"/>
          <w:szCs w:val="32"/>
        </w:rPr>
        <w:t>项目项目</w:t>
      </w:r>
      <w:proofErr w:type="gramEnd"/>
      <w:r>
        <w:rPr>
          <w:rStyle w:val="ad"/>
          <w:rFonts w:ascii="楷体" w:eastAsia="楷体" w:hAnsi="楷体" w:hint="eastAsia"/>
          <w:b w:val="0"/>
          <w:bCs w:val="0"/>
          <w:spacing w:val="-4"/>
          <w:sz w:val="32"/>
          <w:szCs w:val="32"/>
        </w:rPr>
        <w:t>资金于2024年12月31日昌吉州财政局下发的昌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（2023）78号文件安排资金为8.73万元，为上级财政资金，实际到位8.73万元，资金到位率100%，实际执行8.73万元，执行率100%，资金落实到位。资金主要用于</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产妇、梅毒和乙肝检测率分别到达95%以上，孕早期检测率达到70%以上。病毒感染</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产妇及所生婴儿抗病毒药物服用率分别达到95%以上，梅毒感染</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梅毒治疗率和所生儿童预防性治疗率分别达到95%以上。乙肝表面抗原阳性产妇所生新生儿乙肝免疫球蛋白及时注射率达到95%以上。为确保项目资金的安全有效使用、安全运行，提高资金的使用效率，我单位严格按照木垒哈萨克自治县妇幼保健计划生育服务中心财务会计内部控制制度执行，资金由财政大平台统一拨付，由财政监管，严禁随意调整预算，改变支出用途，做到专款专用，严禁截留、挪用、挤占项目资金等违规违纪问题的发生。</w:t>
      </w:r>
    </w:p>
    <w:p w14:paraId="2684BAAF" w14:textId="77777777" w:rsidR="003739C6"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4CFA8D23" w14:textId="5428DE91"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为进一步提高出生人口素质，木垒县妇幼保健院继续</w:t>
      </w:r>
      <w:proofErr w:type="gramStart"/>
      <w:r>
        <w:rPr>
          <w:rStyle w:val="ad"/>
          <w:rFonts w:ascii="楷体" w:eastAsia="楷体" w:hAnsi="楷体" w:hint="eastAsia"/>
          <w:b w:val="0"/>
          <w:bCs w:val="0"/>
          <w:spacing w:val="-4"/>
          <w:sz w:val="32"/>
          <w:szCs w:val="32"/>
        </w:rPr>
        <w:t>艾梅乙</w:t>
      </w:r>
      <w:proofErr w:type="gramEnd"/>
      <w:r>
        <w:rPr>
          <w:rStyle w:val="ad"/>
          <w:rFonts w:ascii="楷体" w:eastAsia="楷体" w:hAnsi="楷体" w:hint="eastAsia"/>
          <w:b w:val="0"/>
          <w:bCs w:val="0"/>
          <w:spacing w:val="-4"/>
          <w:sz w:val="32"/>
          <w:szCs w:val="32"/>
        </w:rPr>
        <w:t>阻断项目，探索预防、梅毒和乙肝母婴传播的管理和服务模式以及社</w:t>
      </w:r>
      <w:r>
        <w:rPr>
          <w:rStyle w:val="ad"/>
          <w:rFonts w:ascii="楷体" w:eastAsia="楷体" w:hAnsi="楷体" w:hint="eastAsia"/>
          <w:b w:val="0"/>
          <w:bCs w:val="0"/>
          <w:spacing w:val="-4"/>
          <w:sz w:val="32"/>
          <w:szCs w:val="32"/>
        </w:rPr>
        <w:lastRenderedPageBreak/>
        <w:t>会组织及多部门协同作用。</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 2024年12月31日前完成木垒县妇幼保健院</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产妇和儿童、梅毒和乙肝检测项目，探索预防、梅毒和乙肝母婴传播的管理和服务模式以及社会组织及多部门协同作用工作。</w:t>
      </w:r>
    </w:p>
    <w:p w14:paraId="43054F15" w14:textId="77777777" w:rsidR="003739C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3DB7AA87" w14:textId="77777777" w:rsidR="003739C6"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4A15C4F9" w14:textId="3EEF5304"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（一）绩效评价目的、对象和范围。</w:t>
      </w:r>
      <w:r>
        <w:rPr>
          <w:rStyle w:val="ad"/>
          <w:rFonts w:ascii="楷体" w:eastAsia="楷体" w:hAnsi="楷体" w:hint="eastAsia"/>
          <w:b w:val="0"/>
          <w:bCs w:val="0"/>
          <w:spacing w:val="-4"/>
          <w:sz w:val="32"/>
          <w:szCs w:val="32"/>
        </w:rPr>
        <w:b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上级财政下拨的2024年重大传染病防控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lastRenderedPageBreak/>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单位根据《财政支出绩效评价管理暂行办法》（财预〔2020〕10号）文件要求实施评价工作，本次评价对象为XXX项目，评价核心为项目决策、过程管理、项目产出、项目成本、项目效益。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本次绩效评价主要围绕2024年重大传染病防控经费</w:t>
      </w:r>
      <w:proofErr w:type="gramStart"/>
      <w:r>
        <w:rPr>
          <w:rStyle w:val="ad"/>
          <w:rFonts w:ascii="楷体" w:eastAsia="楷体" w:hAnsi="楷体" w:hint="eastAsia"/>
          <w:b w:val="0"/>
          <w:bCs w:val="0"/>
          <w:spacing w:val="-4"/>
          <w:sz w:val="32"/>
          <w:szCs w:val="32"/>
        </w:rPr>
        <w:t>项目项目</w:t>
      </w:r>
      <w:proofErr w:type="gramEnd"/>
      <w:r>
        <w:rPr>
          <w:rStyle w:val="ad"/>
          <w:rFonts w:ascii="楷体" w:eastAsia="楷体" w:hAnsi="楷体" w:hint="eastAsia"/>
          <w:b w:val="0"/>
          <w:bCs w:val="0"/>
          <w:spacing w:val="-4"/>
          <w:sz w:val="32"/>
          <w:szCs w:val="32"/>
        </w:rPr>
        <w:t>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（1）《2024年新疆防治项目实施方案（母婴传播部分）》</w:t>
      </w:r>
      <w:r>
        <w:rPr>
          <w:rStyle w:val="ad"/>
          <w:rFonts w:ascii="楷体" w:eastAsia="楷体" w:hAnsi="楷体" w:hint="eastAsia"/>
          <w:b w:val="0"/>
          <w:bCs w:val="0"/>
          <w:spacing w:val="-4"/>
          <w:sz w:val="32"/>
          <w:szCs w:val="32"/>
        </w:rPr>
        <w:br/>
        <w:t>（2）《关于提前下达2024 年重大传染病防控经费预算的通知》（昌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w:t>
      </w:r>
      <w:r>
        <w:rPr>
          <w:rStyle w:val="ad"/>
          <w:rFonts w:ascii="楷体" w:eastAsia="楷体" w:hAnsi="楷体" w:hint="eastAsia"/>
          <w:b w:val="0"/>
          <w:bCs w:val="0"/>
          <w:spacing w:val="-4"/>
          <w:sz w:val="32"/>
          <w:szCs w:val="32"/>
        </w:rPr>
        <w:br/>
        <w:t>（3）全县2024年中央重大传染病防控补助资金分配表</w:t>
      </w:r>
    </w:p>
    <w:p w14:paraId="40326CAF" w14:textId="77777777" w:rsidR="003739C6"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69804273" w14:textId="77777777"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w:t>
      </w:r>
      <w:r>
        <w:rPr>
          <w:rStyle w:val="ad"/>
          <w:rFonts w:ascii="楷体" w:eastAsia="楷体" w:hAnsi="楷体" w:hint="eastAsia"/>
          <w:b w:val="0"/>
          <w:bCs w:val="0"/>
          <w:spacing w:val="-4"/>
          <w:sz w:val="32"/>
          <w:szCs w:val="32"/>
        </w:rPr>
        <w:lastRenderedPageBreak/>
        <w:t>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w:t>
      </w:r>
      <w:r>
        <w:rPr>
          <w:rStyle w:val="ad"/>
          <w:rFonts w:ascii="楷体" w:eastAsia="楷体" w:hAnsi="楷体" w:hint="eastAsia"/>
          <w:b w:val="0"/>
          <w:bCs w:val="0"/>
          <w:spacing w:val="-4"/>
          <w:sz w:val="32"/>
          <w:szCs w:val="32"/>
        </w:rPr>
        <w:lastRenderedPageBreak/>
        <w:t>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8821D8D" w14:textId="77777777" w:rsidR="003739C6"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32B49A04" w14:textId="77777777"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1.前期准备</w:t>
      </w:r>
      <w:r>
        <w:rPr>
          <w:rStyle w:val="ad"/>
          <w:rFonts w:ascii="楷体" w:eastAsia="楷体" w:hAnsi="楷体" w:hint="eastAsia"/>
          <w:b w:val="0"/>
          <w:bCs w:val="0"/>
          <w:spacing w:val="-4"/>
          <w:sz w:val="32"/>
          <w:szCs w:val="32"/>
        </w:rPr>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马永雄为评价小组组长，主要负责工作安排，对项目策划和监督，全面负责项目绩效评价报告的最终质量，对评估人员出具的最终报告质量进行复核，确保评估结果的客观性；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潘晓艳为副组长，主要负责报告的审核、指导；</w:t>
      </w:r>
      <w:r>
        <w:rPr>
          <w:rStyle w:val="ad"/>
          <w:rFonts w:ascii="楷体" w:eastAsia="楷体" w:hAnsi="楷体" w:hint="eastAsia"/>
          <w:b w:val="0"/>
          <w:bCs w:val="0"/>
          <w:spacing w:val="-4"/>
          <w:sz w:val="32"/>
          <w:szCs w:val="32"/>
        </w:rPr>
        <w:br/>
        <w:t>加</w:t>
      </w:r>
      <w:proofErr w:type="gramStart"/>
      <w:r>
        <w:rPr>
          <w:rStyle w:val="ad"/>
          <w:rFonts w:ascii="楷体" w:eastAsia="楷体" w:hAnsi="楷体" w:hint="eastAsia"/>
          <w:b w:val="0"/>
          <w:bCs w:val="0"/>
          <w:spacing w:val="-4"/>
          <w:sz w:val="32"/>
          <w:szCs w:val="32"/>
        </w:rPr>
        <w:t>尼力汗</w:t>
      </w:r>
      <w:proofErr w:type="gramEnd"/>
      <w:r>
        <w:rPr>
          <w:rStyle w:val="ad"/>
          <w:rFonts w:ascii="楷体" w:eastAsia="楷体" w:hAnsi="楷体" w:hint="eastAsia"/>
          <w:b w:val="0"/>
          <w:bCs w:val="0"/>
          <w:spacing w:val="-4"/>
          <w:sz w:val="32"/>
          <w:szCs w:val="32"/>
        </w:rPr>
        <w:t>、白梦涛为组员，负责资料、数据整理，编制报告。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 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2025年3月4日- 3月8日，评价工作进入实施阶段：</w:t>
      </w:r>
      <w:r>
        <w:rPr>
          <w:rStyle w:val="ad"/>
          <w:rFonts w:ascii="楷体" w:eastAsia="楷体" w:hAnsi="楷体" w:hint="eastAsia"/>
          <w:b w:val="0"/>
          <w:bCs w:val="0"/>
          <w:spacing w:val="-4"/>
          <w:sz w:val="32"/>
          <w:szCs w:val="32"/>
        </w:rPr>
        <w:br/>
        <w:t xml:space="preserve">2.1  </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w:t>
      </w:r>
      <w:r>
        <w:rPr>
          <w:rStyle w:val="ad"/>
          <w:rFonts w:ascii="楷体" w:eastAsia="楷体" w:hAnsi="楷体" w:hint="eastAsia"/>
          <w:b w:val="0"/>
          <w:bCs w:val="0"/>
          <w:spacing w:val="-4"/>
          <w:sz w:val="32"/>
          <w:szCs w:val="32"/>
        </w:rPr>
        <w:lastRenderedPageBreak/>
        <w:t>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2025年3月9日- 3月13日，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w:t>
      </w:r>
      <w:r>
        <w:rPr>
          <w:rStyle w:val="ad"/>
          <w:rFonts w:ascii="楷体" w:eastAsia="楷体" w:hAnsi="楷体" w:hint="eastAsia"/>
          <w:b w:val="0"/>
          <w:bCs w:val="0"/>
          <w:spacing w:val="-4"/>
          <w:sz w:val="32"/>
          <w:szCs w:val="32"/>
        </w:rPr>
        <w:lastRenderedPageBreak/>
        <w:t>价工作底稿，建立和落实档案管理制度，将项目相关资料存档，包括：评价项目基本情况和相关文件、评价实施方案、项目支付资料等相关档案，并将资料整理成册后交档案室统一归档保存，以备后期查阅。</w:t>
      </w:r>
    </w:p>
    <w:p w14:paraId="55856597" w14:textId="77777777" w:rsidR="003739C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79973F66" w14:textId="77777777"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疾病检测体系完善，有效提升传染病早起预警能力，缩短疫情相应时间，减少潜在传染人数。</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7个，实现三级指标数量7个，总体完成率为100%。最终评分结果：总分为100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3A681B53" w14:textId="77777777" w:rsidR="003739C6"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46ED0EF3" w14:textId="77777777" w:rsidR="003739C6"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F636B47" w14:textId="2C214A34" w:rsidR="003739C6"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项目决策类指标由3个二级指标和6个三级指标构成，权重分15分，实际得分15分。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（1）《2024年新疆防治项目实施方案（母婴传播部分）》</w:t>
      </w:r>
      <w:r>
        <w:rPr>
          <w:rStyle w:val="ad"/>
          <w:rFonts w:ascii="楷体" w:eastAsia="楷体" w:hAnsi="楷体" w:hint="eastAsia"/>
          <w:b w:val="0"/>
          <w:bCs w:val="0"/>
          <w:spacing w:val="-4"/>
          <w:sz w:val="32"/>
          <w:szCs w:val="32"/>
        </w:rPr>
        <w:br/>
        <w:t>（2）《关于提前下达2024 年重大传染病防控经费预算的通知》（昌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w:t>
      </w:r>
      <w:r>
        <w:rPr>
          <w:rStyle w:val="ad"/>
          <w:rFonts w:ascii="楷体" w:eastAsia="楷体" w:hAnsi="楷体" w:hint="eastAsia"/>
          <w:b w:val="0"/>
          <w:bCs w:val="0"/>
          <w:spacing w:val="-4"/>
          <w:sz w:val="32"/>
          <w:szCs w:val="32"/>
        </w:rPr>
        <w:br/>
        <w:t>（3）全县2024年中央重大传染病防控补助资金分配表</w:t>
      </w:r>
      <w:r>
        <w:rPr>
          <w:rStyle w:val="ad"/>
          <w:rFonts w:ascii="楷体" w:eastAsia="楷体" w:hAnsi="楷体" w:hint="eastAsia"/>
          <w:b w:val="0"/>
          <w:bCs w:val="0"/>
          <w:spacing w:val="-4"/>
          <w:sz w:val="32"/>
          <w:szCs w:val="32"/>
        </w:rPr>
        <w:br/>
        <w:t>综上所述，本指标满分为4分，根据评分标准得4分，本项目立项依据充分。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w:t>
      </w:r>
      <w:r>
        <w:rPr>
          <w:rStyle w:val="ad"/>
          <w:rFonts w:ascii="楷体" w:eastAsia="楷体" w:hAnsi="楷体" w:hint="eastAsia"/>
          <w:b w:val="0"/>
          <w:bCs w:val="0"/>
          <w:spacing w:val="-4"/>
          <w:sz w:val="32"/>
          <w:szCs w:val="32"/>
        </w:rPr>
        <w:br/>
        <w:t>（1）《2024年新疆防治项目实施方案（母婴传播部分）》</w:t>
      </w:r>
      <w:r>
        <w:rPr>
          <w:rStyle w:val="ad"/>
          <w:rFonts w:ascii="楷体" w:eastAsia="楷体" w:hAnsi="楷体" w:hint="eastAsia"/>
          <w:b w:val="0"/>
          <w:bCs w:val="0"/>
          <w:spacing w:val="-4"/>
          <w:sz w:val="32"/>
          <w:szCs w:val="32"/>
        </w:rPr>
        <w:br/>
        <w:t>（2）《关于提前下达2024 年重大传染病防控经费预算的通知》（昌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w:t>
      </w:r>
      <w:r>
        <w:rPr>
          <w:rStyle w:val="ad"/>
          <w:rFonts w:ascii="楷体" w:eastAsia="楷体" w:hAnsi="楷体" w:hint="eastAsia"/>
          <w:b w:val="0"/>
          <w:bCs w:val="0"/>
          <w:spacing w:val="-4"/>
          <w:sz w:val="32"/>
          <w:szCs w:val="32"/>
        </w:rPr>
        <w:br/>
        <w:t>（3）全县2024年中央重大传染病防控补助资金分配表审批文件及材料齐全；</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2024年重大传染病防控经费</w:t>
      </w:r>
      <w:proofErr w:type="gramStart"/>
      <w:r>
        <w:rPr>
          <w:rStyle w:val="ad"/>
          <w:rFonts w:ascii="楷体" w:eastAsia="楷体" w:hAnsi="楷体" w:hint="eastAsia"/>
          <w:b w:val="0"/>
          <w:bCs w:val="0"/>
          <w:spacing w:val="-4"/>
          <w:sz w:val="32"/>
          <w:szCs w:val="32"/>
        </w:rPr>
        <w:t>项目项目</w:t>
      </w:r>
      <w:proofErr w:type="gramEnd"/>
      <w:r>
        <w:rPr>
          <w:rStyle w:val="ad"/>
          <w:rFonts w:ascii="楷体" w:eastAsia="楷体" w:hAnsi="楷体" w:hint="eastAsia"/>
          <w:b w:val="0"/>
          <w:bCs w:val="0"/>
          <w:spacing w:val="-4"/>
          <w:sz w:val="32"/>
          <w:szCs w:val="32"/>
        </w:rPr>
        <w:t>已设立项目绩效目标，具体内容为</w:t>
      </w:r>
      <w:proofErr w:type="gramStart"/>
      <w:r>
        <w:rPr>
          <w:rStyle w:val="ad"/>
          <w:rFonts w:ascii="楷体" w:eastAsia="楷体" w:hAnsi="楷体" w:hint="eastAsia"/>
          <w:b w:val="0"/>
          <w:bCs w:val="0"/>
          <w:spacing w:val="-4"/>
          <w:sz w:val="32"/>
          <w:szCs w:val="32"/>
        </w:rPr>
        <w:t>为</w:t>
      </w:r>
      <w:proofErr w:type="gramEnd"/>
      <w:r>
        <w:rPr>
          <w:rStyle w:val="ad"/>
          <w:rFonts w:ascii="楷体" w:eastAsia="楷体" w:hAnsi="楷体" w:hint="eastAsia"/>
          <w:b w:val="0"/>
          <w:bCs w:val="0"/>
          <w:spacing w:val="-4"/>
          <w:sz w:val="32"/>
          <w:szCs w:val="32"/>
        </w:rPr>
        <w:t>进一步提高出生人口素质，木垒县妇幼保健院继续</w:t>
      </w:r>
      <w:proofErr w:type="gramStart"/>
      <w:r>
        <w:rPr>
          <w:rStyle w:val="ad"/>
          <w:rFonts w:ascii="楷体" w:eastAsia="楷体" w:hAnsi="楷体" w:hint="eastAsia"/>
          <w:b w:val="0"/>
          <w:bCs w:val="0"/>
          <w:spacing w:val="-4"/>
          <w:sz w:val="32"/>
          <w:szCs w:val="32"/>
        </w:rPr>
        <w:t>艾梅乙</w:t>
      </w:r>
      <w:proofErr w:type="gramEnd"/>
      <w:r>
        <w:rPr>
          <w:rStyle w:val="ad"/>
          <w:rFonts w:ascii="楷体" w:eastAsia="楷体" w:hAnsi="楷体" w:hint="eastAsia"/>
          <w:b w:val="0"/>
          <w:bCs w:val="0"/>
          <w:spacing w:val="-4"/>
          <w:sz w:val="32"/>
          <w:szCs w:val="32"/>
        </w:rPr>
        <w:t>阻断项目，探索预防、梅毒和乙肝母婴传播的管理和服务模式以及社会组织及多部门协同作用，与截止2024年12月31日，该项目实际完成了孕产妇、梅毒和乙肝检测人数1500人，做好了母婴安全、农村妇女“两癌”检查、婴幼儿早期发展、妇幼卫生监测和妇幼健康教育工作，为妇女儿童提高</w:t>
      </w:r>
      <w:proofErr w:type="gramStart"/>
      <w:r>
        <w:rPr>
          <w:rStyle w:val="ad"/>
          <w:rFonts w:ascii="楷体" w:eastAsia="楷体" w:hAnsi="楷体" w:hint="eastAsia"/>
          <w:b w:val="0"/>
          <w:bCs w:val="0"/>
          <w:spacing w:val="-4"/>
          <w:sz w:val="32"/>
          <w:szCs w:val="32"/>
        </w:rPr>
        <w:t>公平可</w:t>
      </w:r>
      <w:proofErr w:type="gramEnd"/>
      <w:r>
        <w:rPr>
          <w:rStyle w:val="ad"/>
          <w:rFonts w:ascii="楷体" w:eastAsia="楷体" w:hAnsi="楷体" w:hint="eastAsia"/>
          <w:b w:val="0"/>
          <w:bCs w:val="0"/>
          <w:spacing w:val="-4"/>
          <w:sz w:val="32"/>
          <w:szCs w:val="32"/>
        </w:rPr>
        <w:t>及和系统连续的妇幼健康服务； 通过该项目的实施，不断提高了全县妇女儿童健康水平，有效防控了传染病，提升了公共卫生意识具有相关性，绩效目标与实际工作内容一致，本项目按照绩效目标完成了数量指标、质量指标、时效指标、成本指标，有效保障了2024年重大传染病防控经费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2024年重大传染病防控经费项目将项目绩效目标细化分解为具体的绩效指标，一级指标共4条，二级指标共6条，三级指标共7条，其中定量指标数量共2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w:t>
      </w:r>
      <w:r>
        <w:rPr>
          <w:rStyle w:val="ad"/>
          <w:rFonts w:ascii="楷体" w:eastAsia="楷体" w:hAnsi="楷体" w:hint="eastAsia"/>
          <w:b w:val="0"/>
          <w:bCs w:val="0"/>
          <w:spacing w:val="-4"/>
          <w:sz w:val="32"/>
          <w:szCs w:val="32"/>
        </w:rPr>
        <w:lastRenderedPageBreak/>
        <w:t>了与项目目标任务数或计划数相对应。</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 xml:space="preserve">  本项目预算编制参照《关于提前下达2024 年重大传染病防控经费预算的通知》得出，项目预算编制根据项目内容进行计算，预算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党支部会议确定，预算内容与项目内容无偏差，预算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Pr>
          <w:rStyle w:val="ad"/>
          <w:rFonts w:ascii="楷体" w:eastAsia="楷体" w:hAnsi="楷体" w:hint="eastAsia"/>
          <w:b w:val="0"/>
          <w:bCs w:val="0"/>
          <w:spacing w:val="-4"/>
          <w:sz w:val="32"/>
          <w:szCs w:val="32"/>
        </w:rPr>
        <w:br/>
        <w:t>综上所述，本指标满分为2分，根据评分标准2分，本项目预算编制科学。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 xml:space="preserve"> 本项目预算资金分配以《关于提前下达2024 年重大传染病防控经费预算的通知》（昌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（2023）78号）为依据进行资金分配，预算资金分配依据充分。项目资金分配额度无偏低或偏高情况，分配额度合理。根据《关于提前下达2024 年重大传染病防控经费预算的通知》（昌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 xml:space="preserve">（2023）78号）文件显示，本项目实际到位资金8.73万元，实际分配资金与我单位提交申请的资金额度一致，资金分配额度合理，与我单位实际需求相适应。 </w:t>
      </w:r>
      <w:r>
        <w:rPr>
          <w:rStyle w:val="ad"/>
          <w:rFonts w:ascii="楷体" w:eastAsia="楷体" w:hAnsi="楷体" w:hint="eastAsia"/>
          <w:b w:val="0"/>
          <w:bCs w:val="0"/>
          <w:spacing w:val="-4"/>
          <w:sz w:val="32"/>
          <w:szCs w:val="32"/>
        </w:rPr>
        <w:br/>
        <w:t>综上所述，本指标满分为2分，根据评分标准得2分，本项目资金分配合理。</w:t>
      </w:r>
      <w:r>
        <w:rPr>
          <w:rStyle w:val="ad"/>
          <w:rFonts w:ascii="楷体" w:eastAsia="楷体" w:hAnsi="楷体" w:hint="eastAsia"/>
          <w:b w:val="0"/>
          <w:bCs w:val="0"/>
          <w:spacing w:val="-4"/>
          <w:sz w:val="32"/>
          <w:szCs w:val="32"/>
        </w:rPr>
        <w:tab/>
      </w:r>
    </w:p>
    <w:p w14:paraId="741744F4" w14:textId="77777777" w:rsidR="003739C6"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3BBD2D64" w14:textId="6D16DB88"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（二）项目过程情况</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本项目预算资金为8.73万元，其中：自治区财政安排资金8.73</w:t>
      </w:r>
      <w:r>
        <w:rPr>
          <w:rStyle w:val="ad"/>
          <w:rFonts w:ascii="楷体" w:eastAsia="楷体" w:hAnsi="楷体" w:hint="eastAsia"/>
          <w:b w:val="0"/>
          <w:bCs w:val="0"/>
          <w:spacing w:val="-4"/>
          <w:sz w:val="32"/>
          <w:szCs w:val="32"/>
        </w:rPr>
        <w:lastRenderedPageBreak/>
        <w:t>万元，其他资金0万元，实际到位资金8.73万元，资金到位率100%。</w:t>
      </w:r>
      <w:r>
        <w:rPr>
          <w:rStyle w:val="ad"/>
          <w:rFonts w:ascii="楷体" w:eastAsia="楷体" w:hAnsi="楷体" w:hint="eastAsia"/>
          <w:b w:val="0"/>
          <w:bCs w:val="0"/>
          <w:spacing w:val="-4"/>
          <w:sz w:val="32"/>
          <w:szCs w:val="32"/>
        </w:rPr>
        <w:br/>
        <w:t>综上所述，本指标满分为3分，根据评分标准得3分，本项目资金落实到位。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本项目年初预算数8.73万元，全年预算数8.73万元，全年执行数8.73万元，预算执行率100%。</w:t>
      </w:r>
      <w:r>
        <w:rPr>
          <w:rStyle w:val="ad"/>
          <w:rFonts w:ascii="楷体" w:eastAsia="楷体" w:hAnsi="楷体" w:hint="eastAsia"/>
          <w:b w:val="0"/>
          <w:bCs w:val="0"/>
          <w:spacing w:val="-4"/>
          <w:sz w:val="32"/>
          <w:szCs w:val="32"/>
        </w:rPr>
        <w:br/>
        <w:t>综上所述，本指标满分为3分，根据评分标准得3分，本项目预算按计划执行。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 本项目资金使用符合、财务管理制度以及有关专项资金管理办法的规定；</w:t>
      </w:r>
      <w:r>
        <w:rPr>
          <w:rStyle w:val="ad"/>
          <w:rFonts w:ascii="楷体" w:eastAsia="楷体" w:hAnsi="楷体" w:hint="eastAsia"/>
          <w:b w:val="0"/>
          <w:bCs w:val="0"/>
          <w:spacing w:val="-4"/>
          <w:sz w:val="32"/>
          <w:szCs w:val="32"/>
        </w:rPr>
        <w:br/>
        <w:t>3.2 资金的拨付严格按照木垒哈萨克自治县妇幼保健计划生育服务中心单位资金拨付审批程序进行：由财务科室提交资金申请到分管领导，经审批后提交到县财政局。项目资金拨付手续齐全，资金拨付手续有：资金申请单、《2024年新疆防治项目实施方案（母婴传播部分）》、《关于提前下达2024 年重大传染病防控经费预算的通知》（昌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〔2023〕78号）、全县2024年中央重大传染病防控补助资。</w:t>
      </w:r>
      <w:r>
        <w:rPr>
          <w:rStyle w:val="ad"/>
          <w:rFonts w:ascii="楷体" w:eastAsia="楷体" w:hAnsi="楷体" w:hint="eastAsia"/>
          <w:b w:val="0"/>
          <w:bCs w:val="0"/>
          <w:spacing w:val="-4"/>
          <w:sz w:val="32"/>
          <w:szCs w:val="32"/>
        </w:rPr>
        <w:br/>
        <w:t>3.3 本项目资金合同规定的用途为：为婚前保健人群和</w:t>
      </w:r>
      <w:proofErr w:type="gramStart"/>
      <w:r>
        <w:rPr>
          <w:rStyle w:val="ad"/>
          <w:rFonts w:ascii="楷体" w:eastAsia="楷体" w:hAnsi="楷体" w:hint="eastAsia"/>
          <w:b w:val="0"/>
          <w:bCs w:val="0"/>
          <w:spacing w:val="-4"/>
          <w:sz w:val="32"/>
          <w:szCs w:val="32"/>
        </w:rPr>
        <w:t>孕产妇</w:t>
      </w:r>
      <w:proofErr w:type="gramEnd"/>
      <w:r>
        <w:rPr>
          <w:rStyle w:val="ad"/>
          <w:rFonts w:ascii="楷体" w:eastAsia="楷体" w:hAnsi="楷体" w:hint="eastAsia"/>
          <w:b w:val="0"/>
          <w:bCs w:val="0"/>
          <w:spacing w:val="-4"/>
          <w:sz w:val="32"/>
          <w:szCs w:val="32"/>
        </w:rPr>
        <w:t>提供、梅毒和乙肝检测为所有接受婚前保、为感染</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产妇及所生婴儿提供干预服务和综合关怀对HIV感染、持续加强能力建设和健康教育、2023年自治区将启动消除母婴传播工作，安排60万元工作经费用于人员进修（</w:t>
      </w:r>
      <w:proofErr w:type="gramStart"/>
      <w:r>
        <w:rPr>
          <w:rStyle w:val="ad"/>
          <w:rFonts w:ascii="楷体" w:eastAsia="楷体" w:hAnsi="楷体" w:hint="eastAsia"/>
          <w:b w:val="0"/>
          <w:bCs w:val="0"/>
          <w:spacing w:val="-4"/>
          <w:sz w:val="32"/>
          <w:szCs w:val="32"/>
        </w:rPr>
        <w:t>疆外疆</w:t>
      </w:r>
      <w:proofErr w:type="gramEnd"/>
      <w:r>
        <w:rPr>
          <w:rStyle w:val="ad"/>
          <w:rFonts w:ascii="楷体" w:eastAsia="楷体" w:hAnsi="楷体" w:hint="eastAsia"/>
          <w:b w:val="0"/>
          <w:bCs w:val="0"/>
          <w:spacing w:val="-4"/>
          <w:sz w:val="32"/>
          <w:szCs w:val="32"/>
        </w:rPr>
        <w:t>内），进一步提高产科、新生儿科和检验科等重点科室医务人员的业务能力。符合项目预算批复</w:t>
      </w:r>
      <w:r>
        <w:rPr>
          <w:rStyle w:val="ad"/>
          <w:rFonts w:ascii="楷体" w:eastAsia="楷体" w:hAnsi="楷体" w:hint="eastAsia"/>
          <w:b w:val="0"/>
          <w:bCs w:val="0"/>
          <w:spacing w:val="-4"/>
          <w:sz w:val="32"/>
          <w:szCs w:val="32"/>
        </w:rPr>
        <w:lastRenderedPageBreak/>
        <w:t>及合同规定的用途；</w:t>
      </w:r>
      <w:r>
        <w:rPr>
          <w:rStyle w:val="ad"/>
          <w:rFonts w:ascii="楷体" w:eastAsia="楷体" w:hAnsi="楷体" w:hint="eastAsia"/>
          <w:b w:val="0"/>
          <w:bCs w:val="0"/>
          <w:spacing w:val="-4"/>
          <w:sz w:val="32"/>
          <w:szCs w:val="32"/>
        </w:rPr>
        <w:br/>
        <w:t>3.4 项目资金截至2024年12月31日已拨付至100%，过程不存在截留、挤占、挪用、虚列支出等情况。</w:t>
      </w:r>
      <w:r>
        <w:rPr>
          <w:rStyle w:val="ad"/>
          <w:rFonts w:ascii="楷体" w:eastAsia="楷体" w:hAnsi="楷体" w:hint="eastAsia"/>
          <w:b w:val="0"/>
          <w:bCs w:val="0"/>
          <w:spacing w:val="-4"/>
          <w:sz w:val="32"/>
          <w:szCs w:val="32"/>
        </w:rPr>
        <w:br/>
        <w:t>综上所述，本指标满分为3.00分，根据评分标准得3.00分，</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 本项目已制定《木垒哈萨克自治县妇幼保健计划生育服务中心2024年重大传染病防控经费项目项目财务管理制度》，管理制度健全；</w:t>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本项目财务及业务管理制度符合《中华人民共和国政府采购法》、《中华人民共和国会计法》等相关法律法规，财务和业务管理制度已经过党支部审批通过，确保了各项制度的合法合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经对比分析本项目实际执行过程资料和已建立的项目管理制度和财务管理制度，得出本项目严格按照本单位已建立制度执行。项目资金支出严格按照自治区以及本单位资金管理办法执行；其中： </w:t>
      </w:r>
      <w:r>
        <w:rPr>
          <w:rStyle w:val="ad"/>
          <w:rFonts w:ascii="楷体" w:eastAsia="楷体" w:hAnsi="楷体" w:hint="eastAsia"/>
          <w:b w:val="0"/>
          <w:bCs w:val="0"/>
          <w:spacing w:val="-4"/>
          <w:sz w:val="32"/>
          <w:szCs w:val="32"/>
        </w:rPr>
        <w:br/>
        <w:t xml:space="preserve"> 5.1 项目的审批、招标、建设、验收过程均遵守相关法律法规和相关管理规定； </w:t>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br/>
        <w:t>综上所述，本指标满分为3分，根据评分标准得3分，本项目所</w:t>
      </w:r>
      <w:r>
        <w:rPr>
          <w:rStyle w:val="ad"/>
          <w:rFonts w:ascii="楷体" w:eastAsia="楷体" w:hAnsi="楷体" w:hint="eastAsia"/>
          <w:b w:val="0"/>
          <w:bCs w:val="0"/>
          <w:spacing w:val="-4"/>
          <w:sz w:val="32"/>
          <w:szCs w:val="32"/>
        </w:rPr>
        <w:lastRenderedPageBreak/>
        <w:t>建立制度执行有效。</w:t>
      </w:r>
    </w:p>
    <w:p w14:paraId="63832CC5" w14:textId="77777777" w:rsidR="003739C6"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3A595A6F" w14:textId="179A201A"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重大传染病防控经费项目截止到2024年12月31日，已完成该项目实际完成了孕产妇、梅毒和乙肝检测人数1500人，做好了母婴安全、农村妇女“两癌”检查、婴幼儿早期发展、妇幼卫生监测和妇幼健康教育工作，为妇女儿童提高</w:t>
      </w:r>
      <w:proofErr w:type="gramStart"/>
      <w:r>
        <w:rPr>
          <w:rStyle w:val="ad"/>
          <w:rFonts w:ascii="楷体" w:eastAsia="楷体" w:hAnsi="楷体" w:hint="eastAsia"/>
          <w:b w:val="0"/>
          <w:bCs w:val="0"/>
          <w:spacing w:val="-4"/>
          <w:sz w:val="32"/>
          <w:szCs w:val="32"/>
        </w:rPr>
        <w:t>公平可</w:t>
      </w:r>
      <w:proofErr w:type="gramEnd"/>
      <w:r>
        <w:rPr>
          <w:rStyle w:val="ad"/>
          <w:rFonts w:ascii="楷体" w:eastAsia="楷体" w:hAnsi="楷体" w:hint="eastAsia"/>
          <w:b w:val="0"/>
          <w:bCs w:val="0"/>
          <w:spacing w:val="-4"/>
          <w:sz w:val="32"/>
          <w:szCs w:val="32"/>
        </w:rPr>
        <w:t>及和系统连续的妇幼健康服务； 通过该项目的实施，不断提高了全县妇女儿童健康水平，有效防控了传染病，提升了公共卫生意识；其中：</w:t>
      </w:r>
      <w:r>
        <w:rPr>
          <w:rStyle w:val="ad"/>
          <w:rFonts w:ascii="楷体" w:eastAsia="楷体" w:hAnsi="楷体" w:hint="eastAsia"/>
          <w:b w:val="0"/>
          <w:bCs w:val="0"/>
          <w:spacing w:val="-4"/>
          <w:sz w:val="32"/>
          <w:szCs w:val="32"/>
        </w:rPr>
        <w:br/>
        <w:t>1.数量指标</w:t>
      </w:r>
      <w:r>
        <w:rPr>
          <w:rStyle w:val="ad"/>
          <w:rFonts w:ascii="楷体" w:eastAsia="楷体" w:hAnsi="楷体" w:hint="eastAsia"/>
          <w:b w:val="0"/>
          <w:bCs w:val="0"/>
          <w:spacing w:val="-4"/>
          <w:sz w:val="32"/>
          <w:szCs w:val="32"/>
        </w:rPr>
        <w:br/>
        <w:t>指标1：</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产妇、梅毒和乙肝检测人数，预期指标值：1500人，实际完成值1500人  ，指标完成率100 %；</w:t>
      </w:r>
      <w:r>
        <w:rPr>
          <w:rStyle w:val="ad"/>
          <w:rFonts w:ascii="楷体" w:eastAsia="楷体" w:hAnsi="楷体" w:hint="eastAsia"/>
          <w:b w:val="0"/>
          <w:bCs w:val="0"/>
          <w:spacing w:val="-4"/>
          <w:sz w:val="32"/>
          <w:szCs w:val="32"/>
        </w:rPr>
        <w:br/>
        <w:t>指标2：感染、梅毒和乙肝</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产妇及所生儿童数，预期指标值：5人，实际完成值5人 ，指标完成率100 %。</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2.质量指标</w:t>
      </w:r>
      <w:r>
        <w:rPr>
          <w:rStyle w:val="ad"/>
          <w:rFonts w:ascii="楷体" w:eastAsia="楷体" w:hAnsi="楷体" w:hint="eastAsia"/>
          <w:b w:val="0"/>
          <w:bCs w:val="0"/>
          <w:spacing w:val="-4"/>
          <w:sz w:val="32"/>
          <w:szCs w:val="32"/>
        </w:rPr>
        <w:br/>
        <w:t>指标1：感染</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产妇所生儿童抗病毒药物应用比例，预期指标值：90%，实际完成值90%，指标完成率100%；</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3.时效指标</w:t>
      </w:r>
      <w:r>
        <w:rPr>
          <w:rStyle w:val="ad"/>
          <w:rFonts w:ascii="楷体" w:eastAsia="楷体" w:hAnsi="楷体" w:hint="eastAsia"/>
          <w:b w:val="0"/>
          <w:bCs w:val="0"/>
          <w:spacing w:val="-4"/>
          <w:sz w:val="32"/>
          <w:szCs w:val="32"/>
        </w:rPr>
        <w:br/>
        <w:t>指标1：</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产妇、梅毒和乙肝检测及时率，预期指标值：100% ，实际完成值100%，指标完成率100%；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4.项目成本</w:t>
      </w:r>
      <w:r>
        <w:rPr>
          <w:rStyle w:val="ad"/>
          <w:rFonts w:ascii="楷体" w:eastAsia="楷体" w:hAnsi="楷体" w:hint="eastAsia"/>
          <w:b w:val="0"/>
          <w:bCs w:val="0"/>
          <w:spacing w:val="-4"/>
          <w:sz w:val="32"/>
          <w:szCs w:val="32"/>
        </w:rPr>
        <w:br/>
        <w:t>指标1：预算成本控制率，预期指标值：100% ，实际完成值100%，</w:t>
      </w:r>
      <w:r>
        <w:rPr>
          <w:rStyle w:val="ad"/>
          <w:rFonts w:ascii="楷体" w:eastAsia="楷体" w:hAnsi="楷体" w:hint="eastAsia"/>
          <w:b w:val="0"/>
          <w:bCs w:val="0"/>
          <w:spacing w:val="-4"/>
          <w:sz w:val="32"/>
          <w:szCs w:val="32"/>
        </w:rPr>
        <w:lastRenderedPageBreak/>
        <w:t>指标完成率100%；</w:t>
      </w:r>
      <w:r>
        <w:rPr>
          <w:rStyle w:val="ad"/>
          <w:rFonts w:ascii="楷体" w:eastAsia="楷体" w:hAnsi="楷体" w:hint="eastAsia"/>
          <w:b w:val="0"/>
          <w:bCs w:val="0"/>
          <w:spacing w:val="-4"/>
          <w:sz w:val="32"/>
          <w:szCs w:val="32"/>
        </w:rPr>
        <w:br/>
        <w:t>综上所述，本指标满分为10分，根据评分标准得10分。</w:t>
      </w:r>
    </w:p>
    <w:p w14:paraId="10EF1823" w14:textId="77777777" w:rsidR="003739C6"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3F7DB8F4" w14:textId="77777777"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我单位2024年重大传染病防控经费</w:t>
      </w:r>
      <w:proofErr w:type="gramStart"/>
      <w:r>
        <w:rPr>
          <w:rStyle w:val="ad"/>
          <w:rFonts w:ascii="楷体" w:eastAsia="楷体" w:hAnsi="楷体" w:hint="eastAsia"/>
          <w:b w:val="0"/>
          <w:bCs w:val="0"/>
          <w:spacing w:val="-4"/>
          <w:sz w:val="32"/>
          <w:szCs w:val="32"/>
        </w:rPr>
        <w:t>项目项目</w:t>
      </w:r>
      <w:proofErr w:type="gramEnd"/>
      <w:r>
        <w:rPr>
          <w:rStyle w:val="ad"/>
          <w:rFonts w:ascii="楷体" w:eastAsia="楷体" w:hAnsi="楷体" w:hint="eastAsia"/>
          <w:b w:val="0"/>
          <w:bCs w:val="0"/>
          <w:spacing w:val="-4"/>
          <w:sz w:val="32"/>
          <w:szCs w:val="32"/>
        </w:rPr>
        <w:t>截止到2024年12月31日，已完成重大传染病防治率达到90%；其中：</w:t>
      </w:r>
      <w:r>
        <w:rPr>
          <w:rStyle w:val="ad"/>
          <w:rFonts w:ascii="楷体" w:eastAsia="楷体" w:hAnsi="楷体" w:hint="eastAsia"/>
          <w:b w:val="0"/>
          <w:bCs w:val="0"/>
          <w:spacing w:val="-4"/>
          <w:sz w:val="32"/>
          <w:szCs w:val="32"/>
        </w:rPr>
        <w:br/>
        <w:t>1.经济效益：本项目无该指标</w:t>
      </w:r>
      <w:r>
        <w:rPr>
          <w:rStyle w:val="ad"/>
          <w:rFonts w:ascii="楷体" w:eastAsia="楷体" w:hAnsi="楷体" w:hint="eastAsia"/>
          <w:b w:val="0"/>
          <w:bCs w:val="0"/>
          <w:spacing w:val="-4"/>
          <w:sz w:val="32"/>
          <w:szCs w:val="32"/>
        </w:rPr>
        <w:br/>
        <w:t>2.社会效益</w:t>
      </w:r>
      <w:r>
        <w:rPr>
          <w:rStyle w:val="ad"/>
          <w:rFonts w:ascii="楷体" w:eastAsia="楷体" w:hAnsi="楷体" w:hint="eastAsia"/>
          <w:b w:val="0"/>
          <w:bCs w:val="0"/>
          <w:spacing w:val="-4"/>
          <w:sz w:val="32"/>
          <w:szCs w:val="32"/>
        </w:rPr>
        <w:br/>
        <w:t>指标1：重大传染病防治率，预期指标值：90% ，实际完成值90%，指标完成率100%。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3.项目实施的生态效益：本项目无该指标</w:t>
      </w:r>
    </w:p>
    <w:p w14:paraId="552D31FF" w14:textId="77777777"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指标1：被检测人员满意率，预期指标值：95% ，实际完成值95%，指标完成率100%。</w:t>
      </w:r>
      <w:r>
        <w:rPr>
          <w:rStyle w:val="ad"/>
          <w:rFonts w:ascii="楷体" w:eastAsia="楷体" w:hAnsi="楷体" w:hint="eastAsia"/>
          <w:b w:val="0"/>
          <w:bCs w:val="0"/>
          <w:spacing w:val="-4"/>
          <w:sz w:val="32"/>
          <w:szCs w:val="32"/>
        </w:rPr>
        <w:br/>
        <w:t>综上所述，本指标满分为10分，根据评分标准得10分。</w:t>
      </w:r>
    </w:p>
    <w:p w14:paraId="41E3D6CF" w14:textId="77777777" w:rsidR="003739C6" w:rsidRDefault="003739C6">
      <w:pPr>
        <w:spacing w:line="540" w:lineRule="exact"/>
        <w:ind w:firstLine="567"/>
        <w:rPr>
          <w:rStyle w:val="ad"/>
          <w:rFonts w:ascii="楷体" w:eastAsia="楷体" w:hAnsi="楷体" w:hint="eastAsia"/>
          <w:b w:val="0"/>
          <w:bCs w:val="0"/>
          <w:spacing w:val="-4"/>
          <w:sz w:val="32"/>
          <w:szCs w:val="32"/>
        </w:rPr>
      </w:pPr>
    </w:p>
    <w:p w14:paraId="5CB48E80" w14:textId="77777777" w:rsidR="003739C6" w:rsidRDefault="003739C6">
      <w:pPr>
        <w:spacing w:line="540" w:lineRule="exact"/>
        <w:ind w:firstLine="567"/>
        <w:rPr>
          <w:rStyle w:val="ad"/>
          <w:rFonts w:ascii="楷体" w:eastAsia="楷体" w:hAnsi="楷体" w:hint="eastAsia"/>
          <w:spacing w:val="-4"/>
          <w:sz w:val="32"/>
          <w:szCs w:val="32"/>
        </w:rPr>
      </w:pPr>
    </w:p>
    <w:p w14:paraId="15CBB366" w14:textId="77777777" w:rsidR="003739C6"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42ADFCF0" w14:textId="19E5F656" w:rsidR="003739C6"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（1）是领导高度重视。专项资金预算下拨后，主要领导和分管领导高度重视，落实责任分工，确保项目顺利进行。</w:t>
      </w:r>
      <w:r>
        <w:rPr>
          <w:rStyle w:val="ad"/>
          <w:rFonts w:ascii="楷体" w:eastAsia="楷体" w:hAnsi="楷体" w:hint="eastAsia"/>
          <w:b w:val="0"/>
          <w:bCs w:val="0"/>
          <w:spacing w:val="-4"/>
          <w:sz w:val="32"/>
          <w:szCs w:val="32"/>
        </w:rPr>
        <w:br/>
        <w:t>（2）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Pr>
          <w:rStyle w:val="ad"/>
          <w:rFonts w:ascii="楷体" w:eastAsia="楷体" w:hAnsi="楷体" w:hint="eastAsia"/>
          <w:b w:val="0"/>
          <w:bCs w:val="0"/>
          <w:spacing w:val="-4"/>
          <w:sz w:val="32"/>
          <w:szCs w:val="32"/>
        </w:rPr>
        <w:t>编印承报上级</w:t>
      </w:r>
      <w:proofErr w:type="gramEnd"/>
      <w:r>
        <w:rPr>
          <w:rStyle w:val="ad"/>
          <w:rFonts w:ascii="楷体" w:eastAsia="楷体" w:hAnsi="楷体" w:hint="eastAsia"/>
          <w:b w:val="0"/>
          <w:bCs w:val="0"/>
          <w:spacing w:val="-4"/>
          <w:sz w:val="32"/>
          <w:szCs w:val="32"/>
        </w:rPr>
        <w:t>部门和各级领导。</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（3）细化责任目标，将孕产妇和儿童“三病”检测工作纳入年度卫生健康重点考核指标，制定详细的实施方案，定期开展督导检查。</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（1）我们将进一步加强资金管理、项目管理，用制度、用规范来有效提高项目进度，专人负责资金、专人负责项目管理，确保该项目在既定时间内完成所有目标，达到预期效果。</w:t>
      </w:r>
      <w:r>
        <w:rPr>
          <w:rStyle w:val="ad"/>
          <w:rFonts w:ascii="楷体" w:eastAsia="楷体" w:hAnsi="楷体" w:hint="eastAsia"/>
          <w:b w:val="0"/>
          <w:bCs w:val="0"/>
          <w:spacing w:val="-4"/>
          <w:sz w:val="32"/>
          <w:szCs w:val="32"/>
        </w:rPr>
        <w:br/>
        <w:t>（2）加大对妇幼保健院的支持力度，改善检测设备和设施条件，加强基层医务人员培训和人才引进，提高基层“三病”检测和干预服务能力。缩小城乡服务差距。</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（1）项目前期工作不全面，没有深入细致科学规划地做好各项前期工作，项目实施前期已根据项目建设内容设置绩效目标，但项目绩效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（2）检测意识淡薄，部分</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产妇对，梅毒和乙肝母婴传播危害认知不足，主动检测意愿低，认为孕期检查繁琐且没必要，甚至存在抵触和恐惧心理。</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科学的预算编制应该保证预算和目标在质和量上相匹配，即一方面预算应该根据目标来编制，保证每一个目标的实现均有相应的预算安排，另一方面应在合理测算工作量的基础上保证预算编制的准确性。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（2）加强宣传教育，利用电视、广播、</w:t>
      </w:r>
      <w:proofErr w:type="gramStart"/>
      <w:r>
        <w:rPr>
          <w:rStyle w:val="ad"/>
          <w:rFonts w:ascii="楷体" w:eastAsia="楷体" w:hAnsi="楷体" w:hint="eastAsia"/>
          <w:b w:val="0"/>
          <w:bCs w:val="0"/>
          <w:spacing w:val="-4"/>
          <w:sz w:val="32"/>
          <w:szCs w:val="32"/>
        </w:rPr>
        <w:t>微信公众号</w:t>
      </w:r>
      <w:proofErr w:type="gramEnd"/>
      <w:r>
        <w:rPr>
          <w:rStyle w:val="ad"/>
          <w:rFonts w:ascii="楷体" w:eastAsia="楷体" w:hAnsi="楷体" w:hint="eastAsia"/>
          <w:b w:val="0"/>
          <w:bCs w:val="0"/>
          <w:spacing w:val="-4"/>
          <w:sz w:val="32"/>
          <w:szCs w:val="32"/>
        </w:rPr>
        <w:t>等媒体平台，广泛宣传、梅毒和乙肝母婴传播危害及检测重要性。</w:t>
      </w:r>
    </w:p>
    <w:p w14:paraId="27CD5576" w14:textId="77777777" w:rsidR="003739C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0B545448" w14:textId="77777777" w:rsidR="003739C6"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2.完善信息管理系统，建立全县统一的孕产妇和儿童传染病检测信息管理系统，实现各医疗机构信息互联互通。</w:t>
      </w:r>
    </w:p>
    <w:p w14:paraId="3D31FB6A" w14:textId="77777777" w:rsidR="003739C6"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4186E042" w14:textId="77777777" w:rsidR="003739C6"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6E561A24" w14:textId="77777777" w:rsidR="003739C6" w:rsidRDefault="003739C6">
      <w:pPr>
        <w:spacing w:line="540" w:lineRule="exact"/>
        <w:ind w:firstLine="567"/>
        <w:rPr>
          <w:rStyle w:val="ad"/>
          <w:rFonts w:ascii="仿宋" w:eastAsia="仿宋" w:hAnsi="仿宋" w:hint="eastAsia"/>
          <w:b w:val="0"/>
          <w:spacing w:val="-4"/>
          <w:sz w:val="32"/>
          <w:szCs w:val="32"/>
        </w:rPr>
      </w:pPr>
    </w:p>
    <w:p w14:paraId="7835D2EE" w14:textId="77777777" w:rsidR="003739C6" w:rsidRDefault="003739C6">
      <w:pPr>
        <w:spacing w:line="540" w:lineRule="exact"/>
        <w:ind w:firstLine="567"/>
        <w:rPr>
          <w:rStyle w:val="ad"/>
          <w:rFonts w:ascii="仿宋" w:eastAsia="仿宋" w:hAnsi="仿宋" w:hint="eastAsia"/>
          <w:b w:val="0"/>
          <w:spacing w:val="-4"/>
          <w:sz w:val="32"/>
          <w:szCs w:val="32"/>
        </w:rPr>
      </w:pPr>
    </w:p>
    <w:p w14:paraId="43E9FE67" w14:textId="77777777" w:rsidR="003739C6" w:rsidRDefault="003739C6">
      <w:pPr>
        <w:spacing w:line="540" w:lineRule="exact"/>
        <w:ind w:firstLine="567"/>
        <w:rPr>
          <w:rStyle w:val="ad"/>
          <w:rFonts w:ascii="仿宋" w:eastAsia="仿宋" w:hAnsi="仿宋" w:hint="eastAsia"/>
          <w:b w:val="0"/>
          <w:spacing w:val="-4"/>
          <w:sz w:val="32"/>
          <w:szCs w:val="32"/>
        </w:rPr>
      </w:pPr>
    </w:p>
    <w:p w14:paraId="02D19EB2" w14:textId="77777777" w:rsidR="003739C6" w:rsidRDefault="003739C6">
      <w:pPr>
        <w:spacing w:line="540" w:lineRule="exact"/>
        <w:ind w:firstLine="567"/>
        <w:rPr>
          <w:rStyle w:val="ad"/>
          <w:rFonts w:ascii="仿宋" w:eastAsia="仿宋" w:hAnsi="仿宋" w:hint="eastAsia"/>
          <w:b w:val="0"/>
          <w:spacing w:val="-4"/>
          <w:sz w:val="32"/>
          <w:szCs w:val="32"/>
        </w:rPr>
      </w:pPr>
    </w:p>
    <w:p w14:paraId="3EC1CE02" w14:textId="77777777" w:rsidR="003739C6" w:rsidRDefault="003739C6">
      <w:pPr>
        <w:spacing w:line="540" w:lineRule="exact"/>
        <w:ind w:firstLine="567"/>
        <w:rPr>
          <w:rStyle w:val="ad"/>
          <w:rFonts w:ascii="仿宋" w:eastAsia="仿宋" w:hAnsi="仿宋" w:hint="eastAsia"/>
          <w:b w:val="0"/>
          <w:spacing w:val="-4"/>
          <w:sz w:val="32"/>
          <w:szCs w:val="32"/>
        </w:rPr>
      </w:pPr>
    </w:p>
    <w:sectPr w:rsidR="003739C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9EA1A" w14:textId="77777777" w:rsidR="002612EB" w:rsidRDefault="002612EB">
      <w:r>
        <w:separator/>
      </w:r>
    </w:p>
  </w:endnote>
  <w:endnote w:type="continuationSeparator" w:id="0">
    <w:p w14:paraId="587994C6" w14:textId="77777777" w:rsidR="002612EB" w:rsidRDefault="0026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03EF39BE" w14:textId="77777777" w:rsidR="003739C6" w:rsidRDefault="00000000">
        <w:pPr>
          <w:pStyle w:val="a5"/>
          <w:jc w:val="center"/>
        </w:pPr>
        <w:r>
          <w:fldChar w:fldCharType="begin"/>
        </w:r>
        <w:r>
          <w:instrText>PAGE   \* MERGEFORMAT</w:instrText>
        </w:r>
        <w:r>
          <w:fldChar w:fldCharType="separate"/>
        </w:r>
        <w:r>
          <w:rPr>
            <w:lang w:val="zh-CN"/>
          </w:rPr>
          <w:t>2</w:t>
        </w:r>
        <w:r>
          <w:fldChar w:fldCharType="end"/>
        </w:r>
      </w:p>
    </w:sdtContent>
  </w:sdt>
  <w:p w14:paraId="0B86F343" w14:textId="77777777" w:rsidR="003739C6" w:rsidRDefault="003739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7457E" w14:textId="77777777" w:rsidR="002612EB" w:rsidRDefault="002612EB">
      <w:r>
        <w:separator/>
      </w:r>
    </w:p>
  </w:footnote>
  <w:footnote w:type="continuationSeparator" w:id="0">
    <w:p w14:paraId="5A437908" w14:textId="77777777" w:rsidR="002612EB" w:rsidRDefault="00261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925920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612EB"/>
    <w:rsid w:val="00291BC0"/>
    <w:rsid w:val="00311DBE"/>
    <w:rsid w:val="003739C6"/>
    <w:rsid w:val="004366A8"/>
    <w:rsid w:val="00502BA7"/>
    <w:rsid w:val="005162F1"/>
    <w:rsid w:val="00535153"/>
    <w:rsid w:val="00554F82"/>
    <w:rsid w:val="0056390D"/>
    <w:rsid w:val="005719B0"/>
    <w:rsid w:val="005C5B05"/>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454F1"/>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ECF259"/>
  <w15:docId w15:val="{B4B6CB97-834B-4621-89FD-3B8D8CCA0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4970</Words>
  <Characters>5219</Characters>
  <Application>Microsoft Office Word</Application>
  <DocSecurity>0</DocSecurity>
  <Lines>248</Lines>
  <Paragraphs>38</Paragraphs>
  <ScaleCrop>false</ScaleCrop>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